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2E" w:rsidRDefault="0096792E" w:rsidP="0096792E">
      <w:pPr>
        <w:widowControl/>
        <w:spacing w:line="315" w:lineRule="atLeast"/>
        <w:ind w:firstLineChars="150" w:firstLine="450"/>
        <w:rPr>
          <w:rFonts w:ascii="仿宋" w:eastAsia="仿宋" w:hAnsi="仿宋" w:cs="Times New Roman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kern w:val="0"/>
          <w:sz w:val="30"/>
          <w:szCs w:val="30"/>
        </w:rPr>
        <w:t>2022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年下半年</w:t>
      </w:r>
      <w:r w:rsidR="00BB0C94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信息技术</w:t>
      </w:r>
      <w:r w:rsidRPr="00BB0C94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学院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耗材采购询价公告</w:t>
      </w:r>
    </w:p>
    <w:p w:rsidR="0096792E" w:rsidRDefault="0096792E" w:rsidP="0096792E">
      <w:pPr>
        <w:widowControl/>
        <w:spacing w:line="315" w:lineRule="atLeast"/>
        <w:ind w:firstLineChars="150" w:firstLine="315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>我校现需采购一批实验实训室耗材，现采用询价方式确定供应商，欢迎合格的供应商参加。</w:t>
      </w:r>
    </w:p>
    <w:p w:rsidR="0096792E" w:rsidRDefault="0096792E" w:rsidP="0096792E">
      <w:pPr>
        <w:widowControl/>
        <w:spacing w:line="315" w:lineRule="atLeast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一、采购需求</w:t>
      </w:r>
    </w:p>
    <w:p w:rsidR="00D70D0A" w:rsidRPr="00D47AC7" w:rsidRDefault="0096792E" w:rsidP="00D47AC7">
      <w:pPr>
        <w:widowControl/>
        <w:spacing w:line="315" w:lineRule="atLeast"/>
        <w:ind w:firstLine="480"/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耗材</w:t>
      </w:r>
      <w:r w:rsidRPr="00104C7F">
        <w:rPr>
          <w:rFonts w:ascii="仿宋" w:eastAsia="仿宋" w:hAnsi="仿宋" w:cs="Times New Roman" w:hint="eastAsia"/>
          <w:kern w:val="0"/>
          <w:sz w:val="24"/>
          <w:szCs w:val="24"/>
        </w:rPr>
        <w:t>清单如下，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该项目预算</w:t>
      </w:r>
      <w:r w:rsidR="00BB0C94" w:rsidRPr="00620BE7">
        <w:rPr>
          <w:rFonts w:ascii="仿宋" w:eastAsia="仿宋" w:hAnsi="仿宋" w:cs="Times New Roman"/>
          <w:kern w:val="0"/>
          <w:sz w:val="24"/>
          <w:szCs w:val="24"/>
        </w:rPr>
        <w:t>2.5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万元，内容如有疑问请联系项目联系人确认，供应商报价不得高于预算价</w:t>
      </w:r>
      <w:r w:rsidRPr="00104C7F">
        <w:rPr>
          <w:rFonts w:ascii="仿宋" w:eastAsia="仿宋" w:hAnsi="仿宋" w:cs="Times New Roman" w:hint="eastAsia"/>
          <w:kern w:val="0"/>
          <w:sz w:val="24"/>
          <w:szCs w:val="24"/>
        </w:rPr>
        <w:t>。</w:t>
      </w:r>
    </w:p>
    <w:tbl>
      <w:tblPr>
        <w:tblW w:w="8665" w:type="dxa"/>
        <w:tblInd w:w="93" w:type="dxa"/>
        <w:tblLook w:val="04A0" w:firstRow="1" w:lastRow="0" w:firstColumn="1" w:lastColumn="0" w:noHBand="0" w:noVBand="1"/>
      </w:tblPr>
      <w:tblGrid>
        <w:gridCol w:w="835"/>
        <w:gridCol w:w="1434"/>
        <w:gridCol w:w="1118"/>
        <w:gridCol w:w="1060"/>
        <w:gridCol w:w="1487"/>
        <w:gridCol w:w="1294"/>
        <w:gridCol w:w="1201"/>
        <w:gridCol w:w="236"/>
      </w:tblGrid>
      <w:tr w:rsidR="00D47AC7" w:rsidRPr="00D47AC7" w:rsidTr="00D47AC7">
        <w:trPr>
          <w:trHeight w:val="14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耗材名称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技术参数及要求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47AC7" w:rsidRPr="00D47AC7" w:rsidTr="00044CA9">
        <w:trPr>
          <w:trHeight w:val="53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键鼠套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MK120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proofErr w:type="spellStart"/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usb</w:t>
            </w:r>
            <w:proofErr w:type="spellEnd"/>
            <w:r w:rsidRPr="00D47AC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D47AC7">
        <w:trPr>
          <w:trHeight w:val="5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dell云房终端电源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dell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DA-30E12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可适用于东附楼</w:t>
            </w: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108 114</w:t>
            </w:r>
            <w:r w:rsidRPr="00D47AC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机房云终端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D47AC7">
        <w:trPr>
          <w:trHeight w:val="5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噢易云</w:t>
            </w:r>
            <w:proofErr w:type="gramEnd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终端电源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噢易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可适用于东附楼105</w:t>
            </w: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 209</w:t>
            </w:r>
            <w:r w:rsidRPr="00D47AC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机房云终端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D47AC7">
        <w:trPr>
          <w:trHeight w:val="28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内存条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金士顿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8G</w:t>
            </w:r>
            <w:r w:rsidRPr="00D47AC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，ddr4,2400MHz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114A1E">
        <w:trPr>
          <w:trHeight w:val="39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proofErr w:type="spellStart"/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dp</w:t>
            </w:r>
            <w:proofErr w:type="spellEnd"/>
            <w:r w:rsidRPr="00D47AC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线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绿联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</w:t>
            </w:r>
            <w:r w:rsidRPr="00D47AC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D47AC7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成品网线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秋叶原、普天、</w:t>
            </w:r>
            <w:proofErr w:type="spell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D47AC7">
        <w:trPr>
          <w:trHeight w:val="5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无线网卡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TP-LINK</w:t>
            </w:r>
            <w:r w:rsidRPr="00D47AC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、爱国者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免驱动</w:t>
            </w:r>
            <w:proofErr w:type="spell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usb</w:t>
            </w:r>
            <w:proofErr w:type="spellEnd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接口 600M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D47AC7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超五类水晶头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绿联、飞利浦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114A1E">
        <w:trPr>
          <w:trHeight w:val="426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HDMI线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绿联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2</w:t>
            </w:r>
            <w:r w:rsidRPr="00D47AC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D47AC7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hdmi</w:t>
            </w:r>
            <w:proofErr w:type="spellEnd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转VGA转接头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绿联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</w:tr>
      <w:tr w:rsidR="00D47AC7" w:rsidRPr="00D47AC7" w:rsidTr="00D47AC7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网线钳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得力、</w:t>
            </w: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绿联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D47AC7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测线仪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绿联、得力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D47AC7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无线吹尘器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小米、美耐特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吹吸两用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114A1E">
        <w:trPr>
          <w:trHeight w:val="55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除尘毛刷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114A1E">
        <w:trPr>
          <w:trHeight w:val="47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除尘毛刷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D47AC7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电脑主机电源线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绿联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D47AC7">
        <w:trPr>
          <w:trHeight w:val="76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固态U盘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金士顿、爱国者、闪</w:t>
            </w: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迪</w:t>
            </w:r>
            <w:proofErr w:type="gramEnd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绿联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128G USB 3.1以上 连续读取和写入速度大于等于400MB/S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D47AC7">
        <w:trPr>
          <w:trHeight w:val="3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D47AC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dell主机维修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47AC7" w:rsidRPr="00D47AC7" w:rsidTr="00D47AC7">
        <w:trPr>
          <w:trHeight w:val="3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显示器维修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19.5寸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AC7" w:rsidRPr="00D47AC7" w:rsidRDefault="00D47AC7" w:rsidP="009D0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7A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C7" w:rsidRPr="00D47AC7" w:rsidRDefault="00D47AC7" w:rsidP="00D47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70D0A" w:rsidRDefault="00D70D0A" w:rsidP="00D70D0A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</w:p>
    <w:p w:rsidR="00D70D0A" w:rsidRDefault="00D70D0A" w:rsidP="00D70D0A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</w:p>
    <w:p w:rsidR="00D70D0A" w:rsidRDefault="00D70D0A" w:rsidP="00D70D0A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</w:p>
    <w:p w:rsidR="00D70D0A" w:rsidRDefault="00D70D0A" w:rsidP="00D70D0A">
      <w:pPr>
        <w:widowControl/>
        <w:spacing w:line="315" w:lineRule="atLeast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二、综合说明</w:t>
      </w:r>
    </w:p>
    <w:p w:rsidR="00D70D0A" w:rsidRDefault="00D70D0A" w:rsidP="00D70D0A">
      <w:pPr>
        <w:widowControl/>
        <w:spacing w:line="315" w:lineRule="atLeast"/>
        <w:ind w:firstLine="48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1.报价包含税金、运输、拆卸、搬迁、安装，系统集成调试等一切费用</w:t>
      </w:r>
      <w:r w:rsidR="0069364C">
        <w:rPr>
          <w:rFonts w:ascii="仿宋" w:eastAsia="仿宋" w:hAnsi="仿宋" w:cs="Times New Roman" w:hint="eastAsia"/>
          <w:kern w:val="0"/>
          <w:sz w:val="24"/>
          <w:szCs w:val="24"/>
        </w:rPr>
        <w:t>。</w:t>
      </w:r>
    </w:p>
    <w:p w:rsidR="00D70D0A" w:rsidRPr="00D70D0A" w:rsidRDefault="00D70D0A" w:rsidP="00D70D0A">
      <w:pPr>
        <w:widowControl/>
        <w:spacing w:line="315" w:lineRule="atLeast"/>
        <w:ind w:firstLine="480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2</w:t>
      </w:r>
      <w:r w:rsidR="0069364C">
        <w:rPr>
          <w:rFonts w:ascii="仿宋" w:eastAsia="仿宋" w:hAnsi="仿宋" w:cs="Times New Roman" w:hint="eastAsia"/>
          <w:kern w:val="0"/>
          <w:sz w:val="24"/>
          <w:szCs w:val="24"/>
        </w:rPr>
        <w:t>.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供应商必须对所有参与人员安全培训，确保过程安全、有序；并对整个项目质量及安全负责。</w:t>
      </w:r>
    </w:p>
    <w:p w:rsidR="00D70D0A" w:rsidRDefault="0069364C" w:rsidP="00D70D0A">
      <w:pPr>
        <w:widowControl/>
        <w:spacing w:line="315" w:lineRule="atLeast"/>
        <w:ind w:firstLine="48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/>
          <w:kern w:val="0"/>
          <w:sz w:val="24"/>
          <w:szCs w:val="24"/>
        </w:rPr>
        <w:t>3</w:t>
      </w:r>
      <w:r w:rsidR="00D70D0A">
        <w:rPr>
          <w:rFonts w:ascii="仿宋" w:eastAsia="仿宋" w:hAnsi="仿宋" w:cs="Times New Roman" w:hint="eastAsia"/>
          <w:kern w:val="0"/>
          <w:sz w:val="24"/>
          <w:szCs w:val="24"/>
        </w:rPr>
        <w:t>.请各供应商于</w:t>
      </w:r>
      <w:proofErr w:type="gramStart"/>
      <w:r w:rsidR="00D70D0A">
        <w:rPr>
          <w:rFonts w:ascii="仿宋" w:eastAsia="仿宋" w:hAnsi="仿宋" w:cs="Times New Roman" w:hint="eastAsia"/>
          <w:kern w:val="0"/>
          <w:sz w:val="24"/>
          <w:szCs w:val="24"/>
        </w:rPr>
        <w:t>于</w:t>
      </w:r>
      <w:proofErr w:type="gramEnd"/>
      <w:r w:rsidR="00D70D0A">
        <w:rPr>
          <w:rFonts w:ascii="仿宋" w:eastAsia="仿宋" w:hAnsi="仿宋" w:cs="Times New Roman"/>
          <w:kern w:val="0"/>
          <w:sz w:val="24"/>
          <w:szCs w:val="24"/>
        </w:rPr>
        <w:t>9</w:t>
      </w:r>
      <w:r w:rsidR="00D70D0A">
        <w:rPr>
          <w:rFonts w:ascii="仿宋" w:eastAsia="仿宋" w:hAnsi="仿宋" w:cs="Times New Roman" w:hint="eastAsia"/>
          <w:kern w:val="0"/>
          <w:sz w:val="24"/>
          <w:szCs w:val="24"/>
        </w:rPr>
        <w:t>月</w:t>
      </w:r>
      <w:r w:rsidR="00620BE7">
        <w:rPr>
          <w:rFonts w:ascii="仿宋" w:eastAsia="仿宋" w:hAnsi="仿宋" w:cs="Times New Roman"/>
          <w:kern w:val="0"/>
          <w:sz w:val="24"/>
          <w:szCs w:val="24"/>
        </w:rPr>
        <w:t>7</w:t>
      </w:r>
      <w:r w:rsidR="00D70D0A">
        <w:rPr>
          <w:rFonts w:ascii="仿宋" w:eastAsia="仿宋" w:hAnsi="仿宋" w:cs="Times New Roman" w:hint="eastAsia"/>
          <w:kern w:val="0"/>
          <w:sz w:val="24"/>
          <w:szCs w:val="24"/>
        </w:rPr>
        <w:t>日前将报价单(盖章)，电子材料发送到邮箱：</w:t>
      </w:r>
      <w:hyperlink r:id="rId4" w:history="1">
        <w:r w:rsidR="00D70D0A" w:rsidRPr="00065648">
          <w:t>2003003</w:t>
        </w:r>
        <w:r w:rsidR="00D70D0A" w:rsidRPr="00065648">
          <w:rPr>
            <w:rFonts w:hint="eastAsia"/>
          </w:rPr>
          <w:t>@cua.edu.cn</w:t>
        </w:r>
      </w:hyperlink>
      <w:r w:rsidR="00D70D0A">
        <w:rPr>
          <w:rFonts w:ascii="仿宋" w:eastAsia="仿宋" w:hAnsi="仿宋" w:cs="Times New Roman" w:hint="eastAsia"/>
          <w:kern w:val="0"/>
          <w:sz w:val="24"/>
          <w:szCs w:val="24"/>
        </w:rPr>
        <w:t>，为保障公平公正，</w:t>
      </w:r>
      <w:r w:rsidR="00D70D0A" w:rsidRPr="00065648">
        <w:rPr>
          <w:rFonts w:ascii="仿宋" w:eastAsia="仿宋" w:hAnsi="仿宋" w:cs="Times New Roman" w:hint="eastAsia"/>
          <w:kern w:val="0"/>
          <w:sz w:val="24"/>
          <w:szCs w:val="24"/>
        </w:rPr>
        <w:t>报价单要求加密，供应商</w:t>
      </w:r>
      <w:r w:rsidR="00620BE7">
        <w:rPr>
          <w:rFonts w:ascii="仿宋" w:eastAsia="仿宋" w:hAnsi="仿宋" w:cs="Times New Roman" w:hint="eastAsia"/>
          <w:kern w:val="0"/>
          <w:sz w:val="24"/>
          <w:szCs w:val="24"/>
        </w:rPr>
        <w:t>9月8日</w:t>
      </w:r>
      <w:r w:rsidR="0044694C">
        <w:rPr>
          <w:rFonts w:ascii="仿宋" w:eastAsia="仿宋" w:hAnsi="仿宋" w:cs="Times New Roman" w:hint="eastAsia"/>
          <w:kern w:val="0"/>
          <w:sz w:val="24"/>
          <w:szCs w:val="24"/>
        </w:rPr>
        <w:t>9点前将</w:t>
      </w:r>
      <w:r w:rsidR="00D70D0A" w:rsidRPr="00065648">
        <w:rPr>
          <w:rFonts w:ascii="仿宋" w:eastAsia="仿宋" w:hAnsi="仿宋" w:cs="Times New Roman" w:hint="eastAsia"/>
          <w:kern w:val="0"/>
          <w:sz w:val="24"/>
          <w:szCs w:val="24"/>
        </w:rPr>
        <w:t>解密密码</w:t>
      </w:r>
      <w:r w:rsidR="0044694C">
        <w:rPr>
          <w:rFonts w:ascii="仿宋" w:eastAsia="仿宋" w:hAnsi="仿宋" w:cs="Times New Roman" w:hint="eastAsia"/>
          <w:kern w:val="0"/>
          <w:sz w:val="24"/>
          <w:szCs w:val="24"/>
        </w:rPr>
        <w:t>发</w:t>
      </w:r>
      <w:r w:rsidR="00620BE7">
        <w:rPr>
          <w:rFonts w:ascii="仿宋" w:eastAsia="仿宋" w:hAnsi="仿宋" w:cs="Times New Roman" w:hint="eastAsia"/>
          <w:kern w:val="0"/>
          <w:sz w:val="24"/>
          <w:szCs w:val="24"/>
        </w:rPr>
        <w:t>到邮箱</w:t>
      </w:r>
      <w:hyperlink r:id="rId5" w:history="1">
        <w:r w:rsidR="00620BE7" w:rsidRPr="00065648">
          <w:t>2003003</w:t>
        </w:r>
        <w:r w:rsidR="00620BE7" w:rsidRPr="00065648">
          <w:rPr>
            <w:rFonts w:hint="eastAsia"/>
          </w:rPr>
          <w:t>@cua.edu.cn</w:t>
        </w:r>
      </w:hyperlink>
      <w:r w:rsidR="00D70D0A" w:rsidRPr="00065648">
        <w:rPr>
          <w:rFonts w:ascii="仿宋" w:eastAsia="仿宋" w:hAnsi="仿宋" w:cs="Times New Roman" w:hint="eastAsia"/>
          <w:kern w:val="0"/>
          <w:sz w:val="24"/>
          <w:szCs w:val="24"/>
        </w:rPr>
        <w:t>，</w:t>
      </w:r>
      <w:r w:rsidR="0044694C">
        <w:rPr>
          <w:rFonts w:ascii="仿宋" w:eastAsia="仿宋" w:hAnsi="仿宋" w:cs="Times New Roman" w:hint="eastAsia"/>
          <w:kern w:val="0"/>
          <w:sz w:val="24"/>
          <w:szCs w:val="24"/>
        </w:rPr>
        <w:t>逾期视为自动放弃，</w:t>
      </w:r>
      <w:r w:rsidR="00D70D0A" w:rsidRPr="00ED3885">
        <w:rPr>
          <w:rFonts w:ascii="仿宋" w:eastAsia="仿宋" w:hAnsi="仿宋" w:cs="Times New Roman" w:hint="eastAsia"/>
          <w:kern w:val="0"/>
          <w:sz w:val="24"/>
          <w:szCs w:val="24"/>
        </w:rPr>
        <w:t>校方统一时间解密。</w:t>
      </w:r>
    </w:p>
    <w:p w:rsidR="00D70D0A" w:rsidRDefault="0069364C" w:rsidP="00D70D0A">
      <w:pPr>
        <w:widowControl/>
        <w:spacing w:line="315" w:lineRule="atLeast"/>
        <w:ind w:firstLine="48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/>
          <w:kern w:val="0"/>
          <w:sz w:val="24"/>
          <w:szCs w:val="24"/>
        </w:rPr>
        <w:t>4</w:t>
      </w:r>
      <w:r w:rsidR="00D70D0A">
        <w:rPr>
          <w:rFonts w:ascii="仿宋" w:eastAsia="仿宋" w:hAnsi="仿宋" w:cs="Times New Roman"/>
          <w:kern w:val="0"/>
          <w:sz w:val="24"/>
          <w:szCs w:val="24"/>
        </w:rPr>
        <w:t>.</w:t>
      </w:r>
      <w:r w:rsidR="00D70D0A">
        <w:rPr>
          <w:rFonts w:ascii="仿宋" w:eastAsia="仿宋" w:hAnsi="仿宋" w:cs="Times New Roman" w:hint="eastAsia"/>
          <w:kern w:val="0"/>
          <w:sz w:val="24"/>
          <w:szCs w:val="24"/>
        </w:rPr>
        <w:t>项目联系人：</w:t>
      </w:r>
      <w:r w:rsidR="00293A73">
        <w:rPr>
          <w:rFonts w:ascii="仿宋" w:eastAsia="仿宋" w:hAnsi="仿宋" w:cs="Times New Roman" w:hint="eastAsia"/>
          <w:kern w:val="0"/>
          <w:sz w:val="24"/>
          <w:szCs w:val="24"/>
        </w:rPr>
        <w:t>杨海</w:t>
      </w:r>
      <w:r w:rsidR="00D70D0A" w:rsidRPr="00065648">
        <w:rPr>
          <w:rFonts w:ascii="仿宋" w:eastAsia="仿宋" w:hAnsi="仿宋" w:cs="Times New Roman" w:hint="eastAsia"/>
          <w:kern w:val="0"/>
          <w:sz w:val="24"/>
          <w:szCs w:val="24"/>
        </w:rPr>
        <w:t xml:space="preserve">老师 </w:t>
      </w:r>
      <w:r w:rsidR="00D70D0A" w:rsidRPr="00065648">
        <w:rPr>
          <w:rFonts w:ascii="仿宋" w:eastAsia="仿宋" w:hAnsi="仿宋" w:cs="Times New Roman"/>
          <w:kern w:val="0"/>
          <w:sz w:val="24"/>
          <w:szCs w:val="24"/>
        </w:rPr>
        <w:t xml:space="preserve"> </w:t>
      </w:r>
      <w:r w:rsidR="00D70D0A" w:rsidRPr="00065648">
        <w:rPr>
          <w:rFonts w:ascii="仿宋" w:eastAsia="仿宋" w:hAnsi="仿宋" w:cs="Times New Roman" w:hint="eastAsia"/>
          <w:kern w:val="0"/>
          <w:sz w:val="24"/>
          <w:szCs w:val="24"/>
        </w:rPr>
        <w:t>电话：</w:t>
      </w:r>
      <w:r w:rsidR="00D47AC7">
        <w:rPr>
          <w:rFonts w:ascii="仿宋" w:eastAsia="仿宋" w:hAnsi="仿宋" w:cs="Times New Roman" w:hint="eastAsia"/>
          <w:kern w:val="0"/>
          <w:sz w:val="24"/>
          <w:szCs w:val="24"/>
        </w:rPr>
        <w:t>18605655537</w:t>
      </w:r>
    </w:p>
    <w:p w:rsidR="0060210E" w:rsidRPr="0060210E" w:rsidRDefault="0060210E" w:rsidP="00D70D0A">
      <w:pPr>
        <w:widowControl/>
        <w:spacing w:line="315" w:lineRule="atLeast"/>
        <w:ind w:firstLine="48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/>
          <w:kern w:val="0"/>
          <w:sz w:val="24"/>
          <w:szCs w:val="24"/>
        </w:rPr>
        <w:t>5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.统一看现场时间：2</w:t>
      </w:r>
      <w:r>
        <w:rPr>
          <w:rFonts w:ascii="仿宋" w:eastAsia="仿宋" w:hAnsi="仿宋" w:cs="Times New Roman"/>
          <w:kern w:val="0"/>
          <w:sz w:val="24"/>
          <w:szCs w:val="24"/>
        </w:rPr>
        <w:t>022年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9月5日中午1</w:t>
      </w:r>
      <w:r>
        <w:rPr>
          <w:rFonts w:ascii="仿宋" w:eastAsia="仿宋" w:hAnsi="仿宋" w:cs="Times New Roman"/>
          <w:kern w:val="0"/>
          <w:sz w:val="24"/>
          <w:szCs w:val="24"/>
        </w:rPr>
        <w:t>1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点</w:t>
      </w:r>
    </w:p>
    <w:p w:rsidR="00D70D0A" w:rsidRPr="0020753D" w:rsidRDefault="00D70D0A" w:rsidP="00D70D0A">
      <w:pPr>
        <w:widowControl/>
        <w:spacing w:line="315" w:lineRule="atLeast"/>
        <w:ind w:firstLine="480"/>
        <w:rPr>
          <w:rFonts w:ascii="仿宋" w:eastAsia="仿宋" w:hAnsi="仿宋" w:cs="Times New Roman"/>
          <w:kern w:val="0"/>
          <w:sz w:val="24"/>
          <w:szCs w:val="24"/>
        </w:rPr>
      </w:pPr>
    </w:p>
    <w:p w:rsidR="00D70D0A" w:rsidRDefault="00D70D0A" w:rsidP="00D70D0A">
      <w:pPr>
        <w:widowControl/>
        <w:ind w:right="120"/>
        <w:jc w:val="right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 xml:space="preserve"> 安徽城市管理职业学院</w:t>
      </w:r>
    </w:p>
    <w:p w:rsidR="00B822AD" w:rsidRDefault="00D70D0A" w:rsidP="00B822AD">
      <w:pPr>
        <w:widowControl/>
        <w:spacing w:line="315" w:lineRule="atLeast"/>
        <w:jc w:val="righ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 xml:space="preserve">                                        </w:t>
      </w:r>
      <w:r>
        <w:rPr>
          <w:rFonts w:ascii="仿宋" w:eastAsia="仿宋" w:hAnsi="仿宋" w:cs="Times New Roman"/>
          <w:kern w:val="0"/>
          <w:sz w:val="24"/>
          <w:szCs w:val="24"/>
        </w:rPr>
        <w:t xml:space="preserve">  </w:t>
      </w:r>
      <w:r w:rsidR="00B822AD">
        <w:rPr>
          <w:rFonts w:ascii="仿宋" w:eastAsia="仿宋" w:hAnsi="仿宋" w:cs="Times New Roman" w:hint="eastAsia"/>
          <w:kern w:val="0"/>
          <w:sz w:val="24"/>
          <w:szCs w:val="24"/>
        </w:rPr>
        <w:t xml:space="preserve">  2022年9月1日</w:t>
      </w:r>
    </w:p>
    <w:p w:rsidR="00BA56D4" w:rsidRPr="00B822AD" w:rsidRDefault="00BA56D4" w:rsidP="00D70D0A">
      <w:pPr>
        <w:widowControl/>
        <w:spacing w:line="315" w:lineRule="atLeast"/>
        <w:jc w:val="righ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bookmarkStart w:id="0" w:name="_GoBack"/>
      <w:bookmarkEnd w:id="0"/>
    </w:p>
    <w:p w:rsidR="0096792E" w:rsidRDefault="0096792E" w:rsidP="0096792E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三、供应商报价</w:t>
      </w:r>
      <w:r w:rsidR="00663E5D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部分</w:t>
      </w:r>
    </w:p>
    <w:p w:rsidR="0096792E" w:rsidRDefault="0096792E" w:rsidP="0096792E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(</w:t>
      </w:r>
      <w:proofErr w:type="gramStart"/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 w:cs="Times New Roman"/>
          <w:b/>
          <w:bCs/>
          <w:kern w:val="0"/>
          <w:sz w:val="28"/>
          <w:szCs w:val="28"/>
        </w:rPr>
        <w:t>)</w:t>
      </w: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营业执照（扫描件）</w:t>
      </w:r>
    </w:p>
    <w:p w:rsidR="0096792E" w:rsidRDefault="0096792E" w:rsidP="0096792E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(二</w:t>
      </w:r>
      <w:r>
        <w:rPr>
          <w:rFonts w:ascii="仿宋" w:eastAsia="仿宋" w:hAnsi="仿宋" w:cs="Times New Roman"/>
          <w:b/>
          <w:bCs/>
          <w:kern w:val="0"/>
          <w:sz w:val="28"/>
          <w:szCs w:val="28"/>
        </w:rPr>
        <w:t>)</w:t>
      </w: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报价单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709"/>
        <w:gridCol w:w="1843"/>
        <w:gridCol w:w="992"/>
        <w:gridCol w:w="850"/>
        <w:gridCol w:w="851"/>
        <w:gridCol w:w="709"/>
      </w:tblGrid>
      <w:tr w:rsidR="0096792E" w:rsidRPr="00526AD8" w:rsidTr="00BB5D4D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D70D0A" w:rsidRDefault="0096792E" w:rsidP="003343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70D0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D70D0A" w:rsidRDefault="0096792E" w:rsidP="003343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70D0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耗材(维修项目)名称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D70D0A" w:rsidRDefault="0096792E" w:rsidP="003343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70D0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D70D0A" w:rsidRDefault="0096792E" w:rsidP="003343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70D0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D70D0A" w:rsidRDefault="0096792E" w:rsidP="003343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70D0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技术参数及要求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D70D0A" w:rsidRDefault="0096792E" w:rsidP="003343CE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D70D0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D70D0A" w:rsidRDefault="0096792E" w:rsidP="003343CE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D70D0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D70D0A" w:rsidRDefault="0096792E" w:rsidP="003343CE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D70D0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D70D0A" w:rsidRDefault="0096792E" w:rsidP="003343C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70D0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 w:rsidR="0096792E" w:rsidRPr="00526AD8" w:rsidTr="000205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A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6792E" w:rsidRPr="00526AD8" w:rsidTr="000205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A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6792E" w:rsidRPr="00526AD8" w:rsidTr="000205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A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6792E" w:rsidRPr="00526AD8" w:rsidTr="000205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A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6792E" w:rsidRPr="00526AD8" w:rsidTr="000205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A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6792E" w:rsidRPr="00526AD8" w:rsidTr="000205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A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6792E" w:rsidRPr="00526AD8" w:rsidTr="000205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A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6792E" w:rsidRPr="00526AD8" w:rsidTr="000205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A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6792E" w:rsidRPr="00526AD8" w:rsidTr="000205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A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6792E" w:rsidRPr="00526AD8" w:rsidTr="000205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A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6792E" w:rsidRPr="00526AD8" w:rsidTr="000205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A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6792E" w:rsidRPr="00526AD8" w:rsidTr="000205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A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6792E" w:rsidRPr="00526AD8" w:rsidTr="000205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A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6792E" w:rsidRPr="00526AD8" w:rsidTr="0002050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A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E" w:rsidRPr="00526AD8" w:rsidRDefault="0096792E" w:rsidP="003343C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2E" w:rsidRPr="00526AD8" w:rsidRDefault="0096792E" w:rsidP="003343C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B5D4D" w:rsidRPr="00E042D2" w:rsidTr="00BB5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4"/>
        </w:trPr>
        <w:tc>
          <w:tcPr>
            <w:tcW w:w="567" w:type="dxa"/>
            <w:shd w:val="clear" w:color="auto" w:fill="auto"/>
            <w:vAlign w:val="center"/>
          </w:tcPr>
          <w:p w:rsidR="00BB5D4D" w:rsidRPr="00E042D2" w:rsidRDefault="00BB5D4D" w:rsidP="003343CE">
            <w:pPr>
              <w:widowControl/>
              <w:spacing w:line="315" w:lineRule="atLeast"/>
              <w:ind w:firstLine="480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BB5D4D" w:rsidRPr="00E042D2" w:rsidRDefault="00BB5D4D" w:rsidP="003343CE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本公司承诺：</w:t>
            </w:r>
          </w:p>
          <w:p w:rsidR="00BB5D4D" w:rsidRDefault="00BB5D4D" w:rsidP="003343CE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1. </w:t>
            </w:r>
            <w:r w:rsidRPr="00E042D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报价包含税金、货物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及设备运输安装调试等</w:t>
            </w:r>
            <w:r w:rsidRPr="00E042D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一切费用；</w:t>
            </w:r>
          </w:p>
          <w:p w:rsidR="00BB5D4D" w:rsidRDefault="00BB5D4D" w:rsidP="003343CE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2．硬件设备免费质保期_____年(不低于一年)；</w:t>
            </w:r>
          </w:p>
          <w:p w:rsidR="00BB5D4D" w:rsidRDefault="00BB5D4D" w:rsidP="003343CE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B5D4D" w:rsidRDefault="00BB5D4D" w:rsidP="003343CE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其它承诺：</w:t>
            </w:r>
          </w:p>
          <w:p w:rsidR="00BB5D4D" w:rsidRDefault="00BB5D4D" w:rsidP="003343CE">
            <w:pPr>
              <w:widowControl/>
              <w:spacing w:line="315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B5D4D" w:rsidRDefault="00BB5D4D" w:rsidP="003343CE">
            <w:pPr>
              <w:widowControl/>
              <w:spacing w:line="315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BB5D4D" w:rsidRPr="00E042D2" w:rsidRDefault="00BB5D4D" w:rsidP="003343CE">
            <w:pPr>
              <w:widowControl/>
              <w:spacing w:line="315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BB5D4D" w:rsidRPr="00E042D2" w:rsidTr="00BB5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567" w:type="dxa"/>
            <w:shd w:val="clear" w:color="auto" w:fill="auto"/>
            <w:vAlign w:val="center"/>
          </w:tcPr>
          <w:p w:rsidR="00BB5D4D" w:rsidRPr="00E042D2" w:rsidRDefault="00BB5D4D" w:rsidP="003343CE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BB5D4D" w:rsidRPr="00E042D2" w:rsidRDefault="00BB5D4D" w:rsidP="003343CE">
            <w:pPr>
              <w:widowControl/>
              <w:spacing w:line="460" w:lineRule="exact"/>
              <w:ind w:right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总报价：大写金额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</w:p>
          <w:p w:rsidR="00BB5D4D" w:rsidRDefault="00BB5D4D" w:rsidP="003343CE">
            <w:pPr>
              <w:ind w:firstLineChars="400" w:firstLine="9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B5D4D" w:rsidRPr="00E042D2" w:rsidRDefault="00BB5D4D" w:rsidP="003343CE">
            <w:pPr>
              <w:ind w:firstLineChars="400" w:firstLine="9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小写金额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</w:tc>
      </w:tr>
      <w:tr w:rsidR="00BB5D4D" w:rsidRPr="00E042D2" w:rsidTr="00BB5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9"/>
        </w:trPr>
        <w:tc>
          <w:tcPr>
            <w:tcW w:w="567" w:type="dxa"/>
            <w:shd w:val="clear" w:color="auto" w:fill="auto"/>
            <w:vAlign w:val="center"/>
          </w:tcPr>
          <w:p w:rsidR="00BB5D4D" w:rsidRPr="00E042D2" w:rsidRDefault="00BB5D4D" w:rsidP="003343CE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BB5D4D" w:rsidRPr="00E042D2" w:rsidRDefault="00BB5D4D" w:rsidP="003343CE">
            <w:pPr>
              <w:widowControl/>
              <w:spacing w:line="460" w:lineRule="exact"/>
              <w:ind w:firstLineChars="550" w:firstLine="13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公司名称：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>加盖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章)  </w:t>
            </w:r>
          </w:p>
          <w:p w:rsidR="00BB5D4D" w:rsidRPr="00E042D2" w:rsidRDefault="00BB5D4D" w:rsidP="003343CE">
            <w:pPr>
              <w:widowControl/>
              <w:spacing w:line="460" w:lineRule="exact"/>
              <w:ind w:firstLineChars="550" w:firstLine="13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BB5D4D" w:rsidRDefault="00BB5D4D" w:rsidP="003343CE">
            <w:pPr>
              <w:spacing w:line="460" w:lineRule="exact"/>
              <w:ind w:right="480" w:firstLineChars="550" w:firstLine="13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期：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>202</w:t>
            </w:r>
            <w:r w:rsidR="00C129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>2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C129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BB5D4D" w:rsidRPr="00E042D2" w:rsidRDefault="00BB5D4D" w:rsidP="003343CE">
            <w:pPr>
              <w:spacing w:line="460" w:lineRule="exact"/>
              <w:ind w:right="480" w:firstLineChars="550" w:firstLine="13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B5D4D" w:rsidRPr="00E042D2" w:rsidRDefault="00BB5D4D" w:rsidP="003343CE">
            <w:pPr>
              <w:ind w:firstLineChars="600" w:firstLine="14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042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电话：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96792E" w:rsidRDefault="0096792E" w:rsidP="009679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说明：如有多页，每页均要加盖单位公章。</w:t>
      </w:r>
    </w:p>
    <w:p w:rsidR="0096792E" w:rsidRDefault="0096792E" w:rsidP="009679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br w:type="page"/>
      </w:r>
    </w:p>
    <w:p w:rsidR="0096792E" w:rsidRPr="0096792E" w:rsidRDefault="0096792E"/>
    <w:sectPr w:rsidR="0096792E" w:rsidRPr="0096792E" w:rsidSect="00114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92E"/>
    <w:rsid w:val="00020505"/>
    <w:rsid w:val="00044CA9"/>
    <w:rsid w:val="00065648"/>
    <w:rsid w:val="000A62B0"/>
    <w:rsid w:val="00114A1E"/>
    <w:rsid w:val="00293A73"/>
    <w:rsid w:val="003172EC"/>
    <w:rsid w:val="0044694C"/>
    <w:rsid w:val="0060210E"/>
    <w:rsid w:val="00620BE7"/>
    <w:rsid w:val="00663E5D"/>
    <w:rsid w:val="0069364C"/>
    <w:rsid w:val="00712020"/>
    <w:rsid w:val="0096792E"/>
    <w:rsid w:val="00B822AD"/>
    <w:rsid w:val="00BA56D4"/>
    <w:rsid w:val="00BB0C94"/>
    <w:rsid w:val="00BB5D4D"/>
    <w:rsid w:val="00C129FC"/>
    <w:rsid w:val="00D47AC7"/>
    <w:rsid w:val="00D70D0A"/>
    <w:rsid w:val="00D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3C188-76C3-4696-B3CB-86018300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D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03003@cua.edu.cn" TargetMode="External"/><Relationship Id="rId4" Type="http://schemas.openxmlformats.org/officeDocument/2006/relationships/hyperlink" Target="mailto:2003003@cu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2022-08-31T06:34:00Z</dcterms:created>
  <dcterms:modified xsi:type="dcterms:W3CDTF">2022-09-01T04:52:00Z</dcterms:modified>
</cp:coreProperties>
</file>